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13" w:rsidRPr="00025B9F" w:rsidRDefault="003816DB" w:rsidP="003816DB">
      <w:pPr>
        <w:pStyle w:val="Ttulo1"/>
        <w:jc w:val="center"/>
        <w:rPr>
          <w:rFonts w:cstheme="minorHAnsi"/>
        </w:rPr>
      </w:pPr>
      <w:r w:rsidRPr="00025B9F">
        <w:rPr>
          <w:rFonts w:cstheme="minorHAnsi"/>
        </w:rPr>
        <w:t>DECLARACIÓN RESPONSABLE</w:t>
      </w:r>
    </w:p>
    <w:p w:rsidR="003816DB" w:rsidRPr="00025B9F" w:rsidRDefault="003816DB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367" w:rsidRPr="00025B9F" w:rsidTr="00A55367">
        <w:tc>
          <w:tcPr>
            <w:tcW w:w="8494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 LA DECLARACION</w:t>
            </w:r>
          </w:p>
        </w:tc>
      </w:tr>
      <w:tr w:rsidR="00A55367" w:rsidRPr="00025B9F" w:rsidTr="00A55367">
        <w:tc>
          <w:tcPr>
            <w:tcW w:w="8494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Título del contrato</w:t>
            </w:r>
          </w:p>
        </w:tc>
      </w:tr>
    </w:tbl>
    <w:p w:rsidR="00A55367" w:rsidRPr="00025B9F" w:rsidRDefault="00A55367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5367" w:rsidRPr="00025B9F" w:rsidTr="00193A32">
        <w:tc>
          <w:tcPr>
            <w:tcW w:w="8494" w:type="dxa"/>
            <w:gridSpan w:val="3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DEL DECLARANTE</w:t>
            </w:r>
          </w:p>
        </w:tc>
      </w:tr>
      <w:tr w:rsidR="00A55367" w:rsidRPr="00025B9F" w:rsidTr="004C19E3">
        <w:tc>
          <w:tcPr>
            <w:tcW w:w="5662" w:type="dxa"/>
            <w:gridSpan w:val="2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Nombre y apellidos</w:t>
            </w:r>
          </w:p>
        </w:tc>
        <w:tc>
          <w:tcPr>
            <w:tcW w:w="2832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NIF</w:t>
            </w:r>
          </w:p>
        </w:tc>
      </w:tr>
      <w:tr w:rsidR="00A55367" w:rsidRPr="00025B9F" w:rsidTr="001A0710">
        <w:tc>
          <w:tcPr>
            <w:tcW w:w="8494" w:type="dxa"/>
            <w:gridSpan w:val="3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Dirección a efectos de notificación</w:t>
            </w:r>
          </w:p>
        </w:tc>
      </w:tr>
      <w:tr w:rsidR="00A55367" w:rsidRPr="00025B9F" w:rsidTr="00A55367">
        <w:tc>
          <w:tcPr>
            <w:tcW w:w="2831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Localidad</w:t>
            </w:r>
          </w:p>
        </w:tc>
        <w:tc>
          <w:tcPr>
            <w:tcW w:w="2831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Provincia</w:t>
            </w:r>
          </w:p>
        </w:tc>
        <w:tc>
          <w:tcPr>
            <w:tcW w:w="2832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C.P.</w:t>
            </w:r>
          </w:p>
        </w:tc>
      </w:tr>
      <w:tr w:rsidR="00A55367" w:rsidRPr="00025B9F" w:rsidTr="00A55367">
        <w:tc>
          <w:tcPr>
            <w:tcW w:w="2831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Teléfono</w:t>
            </w:r>
          </w:p>
        </w:tc>
        <w:tc>
          <w:tcPr>
            <w:tcW w:w="2831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Móvil</w:t>
            </w:r>
          </w:p>
        </w:tc>
        <w:tc>
          <w:tcPr>
            <w:tcW w:w="2832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email</w:t>
            </w:r>
          </w:p>
        </w:tc>
      </w:tr>
      <w:tr w:rsidR="00A55367" w:rsidRPr="00025B9F" w:rsidTr="00A55367">
        <w:tc>
          <w:tcPr>
            <w:tcW w:w="2831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Entidad a la que representa</w:t>
            </w:r>
          </w:p>
        </w:tc>
        <w:tc>
          <w:tcPr>
            <w:tcW w:w="2831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Cargo</w:t>
            </w:r>
          </w:p>
        </w:tc>
        <w:tc>
          <w:tcPr>
            <w:tcW w:w="2832" w:type="dxa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CIF</w:t>
            </w:r>
          </w:p>
        </w:tc>
      </w:tr>
    </w:tbl>
    <w:p w:rsidR="00A55367" w:rsidRPr="00025B9F" w:rsidRDefault="00A55367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5367" w:rsidRPr="00025B9F" w:rsidTr="00025B9F">
        <w:tc>
          <w:tcPr>
            <w:tcW w:w="8494" w:type="dxa"/>
            <w:gridSpan w:val="2"/>
          </w:tcPr>
          <w:p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DECLARO RESPONSABLEMENTE QUE</w:t>
            </w:r>
          </w:p>
        </w:tc>
      </w:tr>
      <w:tr w:rsidR="00A55367" w:rsidRPr="00025B9F" w:rsidTr="00025B9F">
        <w:tc>
          <w:tcPr>
            <w:tcW w:w="8494" w:type="dxa"/>
            <w:gridSpan w:val="2"/>
          </w:tcPr>
          <w:p w:rsidR="00A55367" w:rsidRDefault="00556F88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78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La sociedad está válidamente constituida y, según su objeto social, puede presentarse a esta licitación; la persona que firma la declaración ocupa la debida representación para la presentación</w:t>
            </w:r>
            <w:r w:rsidR="00ED2D78" w:rsidRPr="00025B9F">
              <w:rPr>
                <w:rFonts w:cstheme="minorHAnsi"/>
              </w:rPr>
              <w:t xml:space="preserve"> </w:t>
            </w:r>
            <w:r w:rsidR="00A55367" w:rsidRPr="00025B9F">
              <w:rPr>
                <w:rFonts w:cstheme="minorHAnsi"/>
              </w:rPr>
              <w:t>de la propuesta</w:t>
            </w:r>
            <w:r w:rsidR="00025B9F">
              <w:rPr>
                <w:rFonts w:cstheme="minorHAnsi"/>
              </w:rPr>
              <w:t>.</w:t>
            </w:r>
          </w:p>
          <w:p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:rsidR="00A55367" w:rsidRDefault="00556F88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1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Cuenta con la correspondiente clasificación, en su caso, o cumple los requisitos de solvencia económica, financiera y técnica o profesional exigidos en los pliegos que rigen esta licitación</w:t>
            </w:r>
            <w:r w:rsidR="00025B9F">
              <w:rPr>
                <w:rFonts w:cstheme="minorHAnsi"/>
              </w:rPr>
              <w:t>.</w:t>
            </w:r>
          </w:p>
          <w:p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:rsidR="00ED2D78" w:rsidRDefault="00556F88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1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No está incursa en prohibición de contratar, por sí misma ni por extensión, como consecuencia de la aplicación del artículo 71.3 de la Ley 9/2017, de 8 de noviembre, de contratos del sector público</w:t>
            </w:r>
            <w:r w:rsidR="00ED2D78" w:rsidRPr="00025B9F">
              <w:rPr>
                <w:rFonts w:cstheme="minorHAnsi"/>
              </w:rPr>
              <w:t>.</w:t>
            </w:r>
          </w:p>
          <w:p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:rsidR="00A55367" w:rsidRDefault="00556F88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06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persona física o los administradores de la persona jurídica no están incursos en alguno de los supuestos de la Ley 3/2015, de 30 de marzo, reguladora del ejercicio del alto cargo de la Administración general del Estado o de la Ley gallega 1/2016, de 18 de enero, de transparencia y buen gobierno y de la Ley 53/1984, de 26 de diciembre, de incompatibilidades del personal al servicio de las administraciones públicas, ni se trata de cualquiera de los cargos electivos regulados en la Ley orgánica 5/1985, de 19 de junio, del régimen electoral general, en los términos establecidos en ésta; no participan en el capital de la persona jurídica, en los términos y cuantías establecidos en la legislación citada; y no son cónyuge, persona vinculada con análoga relación de convivencia afectiva, ascendiente, descendiente, ni pariente en segundo grado por consanguinidad o afinidad de las referidas personas, cuando se produzca conflicto de intereses con el titular del órgano de contratación o los titulares de los órganos en que se delegue la facultad para contratar o los que ejerzan la sustitución del primero</w:t>
            </w:r>
            <w:r w:rsidR="00025B9F">
              <w:rPr>
                <w:rFonts w:cstheme="minorHAnsi"/>
              </w:rPr>
              <w:t>.</w:t>
            </w:r>
          </w:p>
          <w:p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:rsidR="00ED2D78" w:rsidRPr="00025B9F" w:rsidRDefault="00556F88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874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entidad se encuentra al corriente en el cumplimiento de las obligaciones tributarias con la Hacienda estatal y autonómica y con la Seguridad Social impuestas por las disposiciones vigentes</w:t>
            </w:r>
            <w:r w:rsidR="00025B9F">
              <w:rPr>
                <w:rFonts w:cstheme="minorHAnsi"/>
              </w:rPr>
              <w:t>.</w:t>
            </w:r>
          </w:p>
          <w:p w:rsidR="00ED2D78" w:rsidRPr="00025B9F" w:rsidRDefault="00ED2D78" w:rsidP="00025B9F">
            <w:pPr>
              <w:jc w:val="both"/>
              <w:rPr>
                <w:rFonts w:cstheme="minorHAnsi"/>
              </w:rPr>
            </w:pPr>
          </w:p>
          <w:p w:rsidR="00ED2D78" w:rsidRPr="00025B9F" w:rsidRDefault="00ED2D78" w:rsidP="00025B9F">
            <w:pPr>
              <w:jc w:val="both"/>
              <w:rPr>
                <w:rFonts w:cstheme="minorHAnsi"/>
              </w:rPr>
            </w:pPr>
            <w:r w:rsidRPr="00025B9F">
              <w:rPr>
                <w:rFonts w:cstheme="minorHAnsi"/>
              </w:rPr>
              <w:t>La entidad mercantil (márquese lo que proceda):</w:t>
            </w:r>
          </w:p>
          <w:p w:rsidR="00ED2D78" w:rsidRPr="00025B9F" w:rsidRDefault="00556F88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5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microempresa o una pequeña o mediana empresa.</w:t>
            </w:r>
          </w:p>
          <w:p w:rsidR="00ED2D78" w:rsidRPr="00025B9F" w:rsidRDefault="00556F88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3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gran empresa</w:t>
            </w:r>
          </w:p>
          <w:p w:rsidR="00ED2D78" w:rsidRPr="00025B9F" w:rsidRDefault="00ED2D78" w:rsidP="00025B9F">
            <w:pPr>
              <w:pStyle w:val="Prrafodelista"/>
              <w:ind w:left="313"/>
              <w:jc w:val="both"/>
              <w:rPr>
                <w:rFonts w:cstheme="minorHAnsi"/>
              </w:rPr>
            </w:pPr>
          </w:p>
          <w:p w:rsidR="00025B9F" w:rsidRDefault="00556F88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7245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empresa se compromete a aceptar y dar por válidas todas las notificaciones/comunicaciones que ITG realice por medios electrónicos para lo cual indica la siguiente dirección de correo electrónico</w:t>
            </w:r>
            <w:r w:rsidR="00025B9F">
              <w:rPr>
                <w:rFonts w:cstheme="minorHAnsi"/>
              </w:rPr>
              <w:t xml:space="preserve">: </w:t>
            </w:r>
          </w:p>
          <w:p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:rsidR="00ED2D78" w:rsidRDefault="00556F88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52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tratarse de una empresa extranjera, se somete a la jurisdicción de los juzgados y tribunales españoles de cualquier orden, para todas las incidencias que, de modo directo o indirecto, pudieran surgir del contrato, con renuncia al foro jurisdiccional extranjero que pudiera corresponderle</w:t>
            </w:r>
            <w:r w:rsidR="00025B9F">
              <w:rPr>
                <w:rFonts w:cstheme="minorHAnsi"/>
              </w:rPr>
              <w:t>.</w:t>
            </w:r>
          </w:p>
          <w:p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:rsidR="00ED2D78" w:rsidRPr="00025B9F" w:rsidRDefault="00556F88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116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que recurra a la capacidad de otras entidades para acreditar su solvencia, existe compromiso por escrito con estas entidades, según lo establecido en el artículo 75.2 de la LCSP</w:t>
            </w:r>
            <w:r w:rsidR="00025B9F">
              <w:rPr>
                <w:rFonts w:cstheme="minorHAnsi"/>
              </w:rPr>
              <w:t>.</w:t>
            </w:r>
          </w:p>
          <w:p w:rsidR="00ED2D78" w:rsidRPr="00025B9F" w:rsidRDefault="00556F88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40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Dispone de la documentación que acredita el cumplimiento de estos extremos,</w:t>
            </w:r>
            <w:r w:rsidR="00025B9F">
              <w:rPr>
                <w:rFonts w:cstheme="minorHAnsi"/>
              </w:rPr>
              <w:t xml:space="preserve"> que pondrá a disposición de ITG </w:t>
            </w:r>
            <w:r w:rsidR="00ED2D78" w:rsidRPr="00025B9F">
              <w:rPr>
                <w:rFonts w:cstheme="minorHAnsi"/>
              </w:rPr>
              <w:t>cuando le sea requerida, y se compromete a mantener el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cumplimiento de las anteriores obligaciones durante el período de tiempo inherente al ejercicio de este derecho</w:t>
            </w:r>
          </w:p>
        </w:tc>
      </w:tr>
      <w:tr w:rsidR="00ED2D78" w:rsidRPr="00025B9F" w:rsidTr="00025B9F">
        <w:tc>
          <w:tcPr>
            <w:tcW w:w="4247" w:type="dxa"/>
          </w:tcPr>
          <w:p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lastRenderedPageBreak/>
              <w:t>Lugar y fecha</w:t>
            </w:r>
          </w:p>
        </w:tc>
        <w:tc>
          <w:tcPr>
            <w:tcW w:w="4247" w:type="dxa"/>
          </w:tcPr>
          <w:p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Firmas</w:t>
            </w:r>
          </w:p>
        </w:tc>
      </w:tr>
    </w:tbl>
    <w:p w:rsidR="00A55367" w:rsidRPr="00025B9F" w:rsidRDefault="00A55367" w:rsidP="003816DB">
      <w:pPr>
        <w:rPr>
          <w:rFonts w:cstheme="minorHAnsi"/>
        </w:rPr>
      </w:pPr>
    </w:p>
    <w:p w:rsidR="00A55367" w:rsidRPr="00025B9F" w:rsidRDefault="00A55367" w:rsidP="003816DB">
      <w:pPr>
        <w:rPr>
          <w:rFonts w:cstheme="minorHAnsi"/>
        </w:rPr>
      </w:pPr>
    </w:p>
    <w:sectPr w:rsidR="00A55367" w:rsidRPr="00025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D6" w:rsidRDefault="000B69D6" w:rsidP="000B69D6">
      <w:pPr>
        <w:spacing w:before="0" w:after="0" w:line="240" w:lineRule="auto"/>
      </w:pPr>
      <w:r>
        <w:separator/>
      </w:r>
    </w:p>
  </w:endnote>
  <w:endnote w:type="continuationSeparator" w:id="0">
    <w:p w:rsidR="000B69D6" w:rsidRDefault="000B69D6" w:rsidP="000B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F3" w:rsidRDefault="003104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D6" w:rsidRPr="009E6525" w:rsidRDefault="000B69D6" w:rsidP="000B69D6">
    <w:pPr>
      <w:pStyle w:val="Piedepgina"/>
      <w:rPr>
        <w:sz w:val="18"/>
        <w:szCs w:val="18"/>
      </w:rPr>
    </w:pPr>
    <w:r w:rsidRPr="009E6525">
      <w:rPr>
        <w:sz w:val="18"/>
        <w:szCs w:val="18"/>
      </w:rPr>
      <w:t>F-IPS-04-01-</w:t>
    </w:r>
    <w:r>
      <w:rPr>
        <w:sz w:val="18"/>
        <w:szCs w:val="18"/>
      </w:rPr>
      <w:t>07 Ed. 00 Declaración responsable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>Pá</w:t>
    </w:r>
    <w:r w:rsidRPr="009E6525">
      <w:rPr>
        <w:sz w:val="18"/>
        <w:szCs w:val="18"/>
      </w:rPr>
      <w:t>gina 1 de 2</w:t>
    </w:r>
  </w:p>
  <w:p w:rsidR="000B69D6" w:rsidRDefault="000B69D6">
    <w:pPr>
      <w:pStyle w:val="Piedepgina"/>
    </w:pPr>
  </w:p>
  <w:p w:rsidR="000B69D6" w:rsidRDefault="000B69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F3" w:rsidRDefault="00310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D6" w:rsidRDefault="000B69D6" w:rsidP="000B69D6">
      <w:pPr>
        <w:spacing w:before="0" w:after="0" w:line="240" w:lineRule="auto"/>
      </w:pPr>
      <w:r>
        <w:separator/>
      </w:r>
    </w:p>
  </w:footnote>
  <w:footnote w:type="continuationSeparator" w:id="0">
    <w:p w:rsidR="000B69D6" w:rsidRDefault="000B69D6" w:rsidP="000B6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F3" w:rsidRDefault="003104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21" w:rsidRDefault="003104F3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-335280</wp:posOffset>
          </wp:positionV>
          <wp:extent cx="2305050" cy="784698"/>
          <wp:effectExtent l="0" t="0" r="0" b="0"/>
          <wp:wrapTight wrapText="bothSides">
            <wp:wrapPolygon edited="0">
              <wp:start x="0" y="0"/>
              <wp:lineTo x="0" y="20988"/>
              <wp:lineTo x="21421" y="20988"/>
              <wp:lineTo x="214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943F21" w:rsidRPr="00943F21">
      <w:rPr>
        <w:noProof/>
      </w:rPr>
      <w:drawing>
        <wp:anchor distT="0" distB="0" distL="114300" distR="114300" simplePos="0" relativeHeight="251659264" behindDoc="1" locked="0" layoutInCell="1" allowOverlap="1" wp14:anchorId="1D483A31" wp14:editId="76ED39D2">
          <wp:simplePos x="0" y="0"/>
          <wp:positionH relativeFrom="column">
            <wp:posOffset>4358640</wp:posOffset>
          </wp:positionH>
          <wp:positionV relativeFrom="paragraph">
            <wp:posOffset>-434975</wp:posOffset>
          </wp:positionV>
          <wp:extent cx="1007110" cy="719455"/>
          <wp:effectExtent l="0" t="0" r="2540" b="4445"/>
          <wp:wrapTight wrapText="bothSides">
            <wp:wrapPolygon edited="0">
              <wp:start x="10623" y="0"/>
              <wp:lineTo x="10623" y="5147"/>
              <wp:lineTo x="11849" y="9723"/>
              <wp:lineTo x="817" y="9723"/>
              <wp:lineTo x="0" y="14870"/>
              <wp:lineTo x="2043" y="18874"/>
              <wp:lineTo x="2043" y="20018"/>
              <wp:lineTo x="3269" y="20590"/>
              <wp:lineTo x="5720" y="21162"/>
              <wp:lineTo x="8172" y="21162"/>
              <wp:lineTo x="12666" y="20590"/>
              <wp:lineTo x="14709" y="20018"/>
              <wp:lineTo x="16752" y="18874"/>
              <wp:lineTo x="21246" y="13154"/>
              <wp:lineTo x="21246" y="5147"/>
              <wp:lineTo x="20020" y="4004"/>
              <wp:lineTo x="13074" y="0"/>
              <wp:lineTo x="10623" y="0"/>
            </wp:wrapPolygon>
          </wp:wrapTight>
          <wp:docPr id="7" name="Imagen 12">
            <a:extLst xmlns:a="http://schemas.openxmlformats.org/drawingml/2006/main">
              <a:ext uri="{FF2B5EF4-FFF2-40B4-BE49-F238E27FC236}">
                <a16:creationId xmlns:a16="http://schemas.microsoft.com/office/drawing/2014/main" id="{314F6F5E-0735-445B-9A37-EF5FDA526B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14F6F5E-0735-445B-9A37-EF5FDA526B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F3" w:rsidRDefault="00310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570A"/>
    <w:multiLevelType w:val="hybridMultilevel"/>
    <w:tmpl w:val="BB72A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44CF"/>
    <w:multiLevelType w:val="hybridMultilevel"/>
    <w:tmpl w:val="E0BE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882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B"/>
    <w:rsid w:val="00025B9F"/>
    <w:rsid w:val="000B69D6"/>
    <w:rsid w:val="003104F3"/>
    <w:rsid w:val="003816DB"/>
    <w:rsid w:val="00556F88"/>
    <w:rsid w:val="007A2C13"/>
    <w:rsid w:val="00943F21"/>
    <w:rsid w:val="00A55367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1AD3-0556-449D-A941-EA73AD0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6DB"/>
  </w:style>
  <w:style w:type="paragraph" w:styleId="Ttulo1">
    <w:name w:val="heading 1"/>
    <w:basedOn w:val="Normal"/>
    <w:next w:val="Normal"/>
    <w:link w:val="Ttulo1Car"/>
    <w:uiPriority w:val="9"/>
    <w:qFormat/>
    <w:rsid w:val="003816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6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6D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6D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6D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16D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6D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6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6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6D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6DB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6DB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6D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6D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16D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816D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16D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6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816D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816DB"/>
    <w:rPr>
      <w:b/>
      <w:bCs/>
    </w:rPr>
  </w:style>
  <w:style w:type="character" w:styleId="nfasis">
    <w:name w:val="Emphasis"/>
    <w:uiPriority w:val="20"/>
    <w:qFormat/>
    <w:rsid w:val="003816DB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3816D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816D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816D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6D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6DB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3816DB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3816DB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3816DB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3816DB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3816D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16DB"/>
    <w:pPr>
      <w:outlineLvl w:val="9"/>
    </w:pPr>
  </w:style>
  <w:style w:type="table" w:styleId="Tablaconcuadrcula">
    <w:name w:val="Table Grid"/>
    <w:basedOn w:val="Tablanormal"/>
    <w:uiPriority w:val="39"/>
    <w:rsid w:val="00A553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D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D6"/>
  </w:style>
  <w:style w:type="paragraph" w:styleId="Piedepgina">
    <w:name w:val="footer"/>
    <w:basedOn w:val="Normal"/>
    <w:link w:val="Piedepgina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D6"/>
  </w:style>
  <w:style w:type="character" w:styleId="Textodelmarcadordeposicin">
    <w:name w:val="Placeholder Text"/>
    <w:basedOn w:val="Fuentedeprrafopredeter"/>
    <w:uiPriority w:val="99"/>
    <w:semiHidden/>
    <w:rsid w:val="0002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DFE6-8D8B-4403-ACB3-91B7E29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Maceiras Pinilla</dc:creator>
  <cp:keywords/>
  <dc:description/>
  <cp:lastModifiedBy>Alejandra Maceiras Pinilla</cp:lastModifiedBy>
  <cp:revision>5</cp:revision>
  <dcterms:created xsi:type="dcterms:W3CDTF">2018-05-30T14:51:00Z</dcterms:created>
  <dcterms:modified xsi:type="dcterms:W3CDTF">2019-09-04T09:38:00Z</dcterms:modified>
</cp:coreProperties>
</file>